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50" w:rsidRPr="001A4450" w:rsidRDefault="00457E9D" w:rsidP="001A4450">
      <w:pPr>
        <w:jc w:val="left"/>
        <w:rPr>
          <w:rFonts w:asciiTheme="minorEastAsia" w:hAnsiTheme="minorEastAsia" w:hint="eastAsia"/>
          <w:sz w:val="20"/>
          <w:szCs w:val="20"/>
        </w:rPr>
      </w:pPr>
      <w:r w:rsidRPr="001A4450">
        <w:rPr>
          <w:rFonts w:asciiTheme="minorEastAsia" w:hAnsiTheme="minorEastAsia"/>
          <w:sz w:val="20"/>
          <w:szCs w:val="20"/>
        </w:rPr>
        <w:t>第</w:t>
      </w:r>
      <w:r w:rsidR="00F836E6" w:rsidRPr="001A4450">
        <w:rPr>
          <w:rFonts w:asciiTheme="minorEastAsia" w:hAnsiTheme="minorEastAsia" w:hint="eastAsia"/>
          <w:sz w:val="20"/>
          <w:szCs w:val="20"/>
        </w:rPr>
        <w:t>1</w:t>
      </w:r>
      <w:r w:rsidR="00952825" w:rsidRPr="001A4450">
        <w:rPr>
          <w:rFonts w:asciiTheme="minorEastAsia" w:hAnsiTheme="minorEastAsia" w:hint="eastAsia"/>
          <w:sz w:val="20"/>
          <w:szCs w:val="20"/>
        </w:rPr>
        <w:t>6</w:t>
      </w:r>
      <w:r w:rsidR="006B0087" w:rsidRPr="001A4450">
        <w:rPr>
          <w:rFonts w:asciiTheme="minorEastAsia" w:hAnsiTheme="minorEastAsia" w:hint="eastAsia"/>
          <w:sz w:val="20"/>
          <w:szCs w:val="20"/>
        </w:rPr>
        <w:t>6</w:t>
      </w:r>
      <w:r w:rsidRPr="001A4450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1A4450" w:rsidRPr="001A4450" w:rsidRDefault="001A4450" w:rsidP="001A4450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1A4450" w:rsidRPr="001A4450" w:rsidRDefault="00457E9D" w:rsidP="001A4450">
      <w:pPr>
        <w:jc w:val="left"/>
        <w:rPr>
          <w:rFonts w:asciiTheme="minorEastAsia" w:hAnsiTheme="minorEastAsia" w:hint="eastAsia"/>
          <w:sz w:val="20"/>
          <w:szCs w:val="20"/>
        </w:rPr>
      </w:pPr>
      <w:r w:rsidRPr="001A4450">
        <w:rPr>
          <w:rFonts w:asciiTheme="minorEastAsia" w:hAnsiTheme="minorEastAsia"/>
          <w:sz w:val="20"/>
          <w:szCs w:val="20"/>
        </w:rPr>
        <w:t>下記の議題については、</w:t>
      </w:r>
      <w:r w:rsidR="006B0087" w:rsidRPr="001A4450">
        <w:rPr>
          <w:rFonts w:asciiTheme="minorEastAsia" w:hAnsiTheme="minorEastAsia" w:hint="eastAsia"/>
          <w:sz w:val="20"/>
          <w:szCs w:val="20"/>
        </w:rPr>
        <w:t>第164回委員会で審議の結果、修正後持ち回り審査となった1件について</w:t>
      </w:r>
      <w:r w:rsidRPr="001A4450">
        <w:rPr>
          <w:rFonts w:asciiTheme="minorEastAsia" w:hAnsiTheme="minorEastAsia"/>
          <w:sz w:val="20"/>
          <w:szCs w:val="20"/>
        </w:rPr>
        <w:t>、審査を持ち回りにより行った。</w:t>
      </w:r>
    </w:p>
    <w:p w:rsidR="001A4450" w:rsidRPr="001A4450" w:rsidRDefault="001A4450" w:rsidP="001A4450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6B0087" w:rsidRPr="001A4450" w:rsidRDefault="006B0087" w:rsidP="001A4450">
      <w:pPr>
        <w:jc w:val="left"/>
        <w:rPr>
          <w:rFonts w:asciiTheme="minorEastAsia" w:hAnsiTheme="minorEastAsia"/>
          <w:sz w:val="20"/>
          <w:szCs w:val="20"/>
        </w:rPr>
      </w:pPr>
      <w:r w:rsidRPr="001A4450">
        <w:rPr>
          <w:rFonts w:asciiTheme="minorEastAsia" w:hAnsiTheme="minorEastAsia" w:hint="eastAsia"/>
          <w:noProof/>
          <w:sz w:val="20"/>
          <w:szCs w:val="20"/>
        </w:rPr>
        <w:t>議題１：実施計画の審査</w:t>
      </w:r>
      <w:r w:rsidRPr="001A4450">
        <w:rPr>
          <w:rFonts w:asciiTheme="minorEastAsia" w:hAnsiTheme="minorEastAsia"/>
          <w:sz w:val="20"/>
          <w:szCs w:val="20"/>
        </w:rPr>
        <w:t xml:space="preserve"> </w:t>
      </w:r>
    </w:p>
    <w:p w:rsidR="006B0087" w:rsidRPr="001A4450" w:rsidRDefault="006B0087" w:rsidP="001A4450">
      <w:pPr>
        <w:jc w:val="left"/>
        <w:rPr>
          <w:rFonts w:asciiTheme="minorEastAsia" w:hAnsiTheme="minorEastAsia"/>
          <w:sz w:val="20"/>
          <w:szCs w:val="20"/>
        </w:rPr>
      </w:pPr>
    </w:p>
    <w:p w:rsidR="006B0087" w:rsidRPr="001A4450" w:rsidRDefault="006B0087" w:rsidP="001A4450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1A4450">
        <w:rPr>
          <w:rFonts w:asciiTheme="minorEastAsia" w:hAnsiTheme="minorEastAsia" w:hint="eastAsia"/>
          <w:sz w:val="20"/>
          <w:szCs w:val="20"/>
        </w:rPr>
        <w:t>受付番号</w:t>
      </w:r>
      <w:r w:rsidRPr="001A4450">
        <w:rPr>
          <w:rFonts w:asciiTheme="minorEastAsia" w:hAnsiTheme="minorEastAsia"/>
          <w:sz w:val="20"/>
          <w:szCs w:val="20"/>
        </w:rPr>
        <w:t>563</w:t>
      </w:r>
      <w:r w:rsidRPr="001A4450">
        <w:rPr>
          <w:rFonts w:asciiTheme="minorEastAsia" w:hAnsiTheme="minorEastAsia" w:hint="eastAsia"/>
          <w:sz w:val="20"/>
          <w:szCs w:val="20"/>
        </w:rPr>
        <w:t>号：歯科医療における言語・非言語コミュニケーションの影響</w:t>
      </w:r>
    </w:p>
    <w:p w:rsidR="006B0087" w:rsidRPr="001A4450" w:rsidRDefault="006B0087" w:rsidP="001A4450">
      <w:pPr>
        <w:tabs>
          <w:tab w:val="left" w:pos="-142"/>
          <w:tab w:val="left" w:pos="1134"/>
        </w:tabs>
        <w:ind w:leftChars="67" w:left="141"/>
        <w:jc w:val="left"/>
        <w:rPr>
          <w:rFonts w:asciiTheme="minorEastAsia" w:hAnsiTheme="minorEastAsia"/>
          <w:sz w:val="20"/>
          <w:szCs w:val="20"/>
        </w:rPr>
      </w:pPr>
      <w:r w:rsidRPr="001A4450">
        <w:rPr>
          <w:rFonts w:asciiTheme="minorEastAsia" w:hAnsiTheme="minorEastAsia" w:hint="eastAsia"/>
          <w:sz w:val="20"/>
          <w:szCs w:val="20"/>
        </w:rPr>
        <w:t>医学部・歯学部附属病院　歯科総合診療部　助教　吉田　礼子</w:t>
      </w:r>
    </w:p>
    <w:p w:rsidR="00F836E6" w:rsidRPr="001A4450" w:rsidRDefault="00F836E6" w:rsidP="001A4450">
      <w:pPr>
        <w:jc w:val="left"/>
        <w:rPr>
          <w:rFonts w:asciiTheme="minorEastAsia" w:hAnsiTheme="minorEastAsia"/>
          <w:sz w:val="20"/>
          <w:szCs w:val="20"/>
        </w:rPr>
      </w:pPr>
      <w:r w:rsidRPr="001A4450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  <w:bookmarkStart w:id="0" w:name="_GoBack"/>
      <w:bookmarkEnd w:id="0"/>
    </w:p>
    <w:sectPr w:rsidR="00F836E6" w:rsidRPr="001A44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C19B9"/>
    <w:rsid w:val="000D39E4"/>
    <w:rsid w:val="000F0678"/>
    <w:rsid w:val="0013327D"/>
    <w:rsid w:val="00136DBF"/>
    <w:rsid w:val="001A4450"/>
    <w:rsid w:val="00234BF6"/>
    <w:rsid w:val="002B6891"/>
    <w:rsid w:val="00364A47"/>
    <w:rsid w:val="00401F23"/>
    <w:rsid w:val="00416089"/>
    <w:rsid w:val="004370C3"/>
    <w:rsid w:val="00442633"/>
    <w:rsid w:val="00457E9D"/>
    <w:rsid w:val="004868B8"/>
    <w:rsid w:val="004A0388"/>
    <w:rsid w:val="004A736F"/>
    <w:rsid w:val="004E08E4"/>
    <w:rsid w:val="004E59AD"/>
    <w:rsid w:val="00575719"/>
    <w:rsid w:val="005F39FC"/>
    <w:rsid w:val="00664B5F"/>
    <w:rsid w:val="006B0087"/>
    <w:rsid w:val="006C4235"/>
    <w:rsid w:val="006D5937"/>
    <w:rsid w:val="00701B74"/>
    <w:rsid w:val="0073621F"/>
    <w:rsid w:val="007611C1"/>
    <w:rsid w:val="0083669C"/>
    <w:rsid w:val="0084131F"/>
    <w:rsid w:val="008B45B2"/>
    <w:rsid w:val="008B508B"/>
    <w:rsid w:val="008D74E6"/>
    <w:rsid w:val="00915545"/>
    <w:rsid w:val="00952825"/>
    <w:rsid w:val="009533D8"/>
    <w:rsid w:val="009776C9"/>
    <w:rsid w:val="009B35A0"/>
    <w:rsid w:val="009C7561"/>
    <w:rsid w:val="00A70B9A"/>
    <w:rsid w:val="00A97DD4"/>
    <w:rsid w:val="00AC463B"/>
    <w:rsid w:val="00AD668B"/>
    <w:rsid w:val="00AE346A"/>
    <w:rsid w:val="00B1509A"/>
    <w:rsid w:val="00B238A8"/>
    <w:rsid w:val="00B307F7"/>
    <w:rsid w:val="00B37F99"/>
    <w:rsid w:val="00C0505C"/>
    <w:rsid w:val="00D357B1"/>
    <w:rsid w:val="00D46B8C"/>
    <w:rsid w:val="00D87CC1"/>
    <w:rsid w:val="00E501A8"/>
    <w:rsid w:val="00E85E5C"/>
    <w:rsid w:val="00EA0E79"/>
    <w:rsid w:val="00F80010"/>
    <w:rsid w:val="00F836E6"/>
    <w:rsid w:val="00FA1621"/>
    <w:rsid w:val="00FA35A9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2015-12-01T08:42:00Z</dcterms:created>
  <dcterms:modified xsi:type="dcterms:W3CDTF">2015-12-09T04:40:00Z</dcterms:modified>
</cp:coreProperties>
</file>